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80" w:lineRule="exact"/>
        <w:jc w:val="both"/>
        <w:rPr>
          <w:rFonts w:hint="default" w:ascii="Times New Roman" w:hAnsi="Times New Roman" w:eastAsia="仿宋_GB2312" w:cs="Times New Roman"/>
          <w:kern w:val="2"/>
          <w:sz w:val="34"/>
          <w:szCs w:val="34"/>
        </w:rPr>
      </w:pPr>
      <w:r>
        <w:rPr>
          <w:rFonts w:hint="default" w:ascii="Times New Roman" w:hAnsi="Times New Roman" w:eastAsia="黑体" w:cs="Times New Roman"/>
          <w:kern w:val="2"/>
          <w:sz w:val="34"/>
          <w:szCs w:val="34"/>
        </w:rPr>
        <w:t>附件</w:t>
      </w:r>
      <w:r>
        <w:rPr>
          <w:rFonts w:hint="default" w:ascii="Times New Roman" w:hAnsi="Times New Roman" w:eastAsia="仿宋_GB2312" w:cs="Times New Roman"/>
          <w:kern w:val="2"/>
          <w:sz w:val="34"/>
          <w:szCs w:val="34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精品党课推荐表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652"/>
        <w:gridCol w:w="838"/>
        <w:gridCol w:w="966"/>
        <w:gridCol w:w="1702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党课名称</w:t>
            </w:r>
          </w:p>
        </w:tc>
        <w:tc>
          <w:tcPr>
            <w:tcW w:w="3456" w:type="dxa"/>
            <w:gridSpan w:val="3"/>
            <w:noWrap w:val="0"/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时长（分钟）</w:t>
            </w:r>
          </w:p>
        </w:tc>
        <w:tc>
          <w:tcPr>
            <w:tcW w:w="2262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主讲人姓名</w:t>
            </w:r>
          </w:p>
        </w:tc>
        <w:tc>
          <w:tcPr>
            <w:tcW w:w="1652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Cs w:val="32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单位及职务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主讲人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简介</w:t>
            </w:r>
          </w:p>
        </w:tc>
        <w:tc>
          <w:tcPr>
            <w:tcW w:w="7420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（一般应简要介绍主讲人的学历、职称、社会兼职、工作经历、获奖情况、讲授党课经验等。有2位以上主讲人的，分别填写。）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党课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内容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介绍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（800字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sz w:val="28"/>
                <w:szCs w:val="28"/>
              </w:rPr>
              <w:t>左右）</w:t>
            </w:r>
          </w:p>
        </w:tc>
        <w:tc>
          <w:tcPr>
            <w:tcW w:w="7420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（一般应简要介绍党课框架和内容、授课主要特点与亮点。）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主讲人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意见</w:t>
            </w:r>
          </w:p>
        </w:tc>
        <w:tc>
          <w:tcPr>
            <w:tcW w:w="7420" w:type="dxa"/>
            <w:gridSpan w:val="5"/>
            <w:noWrap w:val="0"/>
            <w:vAlign w:val="top"/>
          </w:tcPr>
          <w:p>
            <w:pPr>
              <w:widowControl/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本人所讲党课思想政治观点正确，无涉密内容和不当言论，同意参加“党课开讲啦”活动。</w:t>
            </w:r>
          </w:p>
          <w:p>
            <w:pPr>
              <w:widowControl/>
              <w:spacing w:line="500" w:lineRule="exact"/>
              <w:ind w:firstLine="4354" w:firstLineChars="1555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主讲人签字：</w:t>
            </w:r>
          </w:p>
          <w:p>
            <w:pPr>
              <w:widowControl/>
              <w:spacing w:line="500" w:lineRule="exact"/>
              <w:ind w:firstLine="5068" w:firstLineChars="181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2020年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05F81"/>
    <w:rsid w:val="299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3">
    <w:name w:val="Normal (Web)"/>
    <w:basedOn w:val="1"/>
    <w:unhideWhenUsed/>
    <w:qFormat/>
    <w:uiPriority w:val="0"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2020-05-19T04:24:00Z</dcterms:created>
  <dc:creator>张 tua~</dc:creator>
  <cp:lastModifiedBy>张 tua~</cp:lastModifiedBy>
  <dcterms:modified xsi:type="dcterms:W3CDTF">2020-05-19T04:24:29Z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