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0" w:firstLine="540"/>
        <w:jc w:val="left"/>
        <w:rPr>
          <w:rFonts w:hint="default" w:ascii="仿宋" w:hAnsi="仿宋" w:eastAsia="仿宋" w:cs="仿宋"/>
          <w:i w:val="0"/>
          <w:iCs w:val="0"/>
          <w:caps w:val="0"/>
          <w:color w:val="444444"/>
          <w:spacing w:val="0"/>
          <w:sz w:val="28"/>
          <w:szCs w:val="28"/>
          <w:shd w:val="clear" w:color="auto" w:fill="FFFFFF"/>
          <w:lang w:val="en-US" w:eastAsia="zh-CN"/>
        </w:rPr>
      </w:pPr>
      <w:r>
        <w:rPr>
          <w:rFonts w:hint="eastAsia" w:ascii="仿宋" w:hAnsi="仿宋" w:eastAsia="仿宋" w:cs="仿宋"/>
          <w:i w:val="0"/>
          <w:iCs w:val="0"/>
          <w:caps w:val="0"/>
          <w:color w:val="444444"/>
          <w:spacing w:val="0"/>
          <w:sz w:val="28"/>
          <w:szCs w:val="28"/>
          <w:shd w:val="clear" w:color="auto" w:fill="FFFFFF"/>
          <w:lang w:val="en-US" w:eastAsia="zh-CN"/>
        </w:rPr>
        <w:t>备用：</w:t>
      </w:r>
    </w:p>
    <w:p/>
    <w:p>
      <w:pPr>
        <w:rPr>
          <w:rFonts w:hint="eastAsia" w:ascii="宋体" w:hAnsi="宋体" w:eastAsia="宋体" w:cs="宋体"/>
          <w:b w:val="0"/>
          <w:bCs w:val="0"/>
          <w:i w:val="0"/>
          <w:iCs w:val="0"/>
          <w:caps w:val="0"/>
          <w:color w:val="000000" w:themeColor="text1"/>
          <w:spacing w:val="0"/>
          <w:sz w:val="28"/>
          <w:szCs w:val="28"/>
          <w:lang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8"/>
          <w:szCs w:val="28"/>
          <w:lang w:val="en-US" w:eastAsia="zh-CN"/>
          <w14:textFill>
            <w14:solidFill>
              <w14:schemeClr w14:val="tx1"/>
            </w14:solidFill>
          </w14:textFill>
        </w:rPr>
        <w:t>本次</w:t>
      </w:r>
      <w:r>
        <w:rPr>
          <w:rFonts w:hint="eastAsia" w:ascii="宋体" w:hAnsi="宋体" w:eastAsia="宋体" w:cs="宋体"/>
          <w:b w:val="0"/>
          <w:bCs w:val="0"/>
          <w:i w:val="0"/>
          <w:iCs w:val="0"/>
          <w:caps w:val="0"/>
          <w:color w:val="000000" w:themeColor="text1"/>
          <w:spacing w:val="15"/>
          <w:sz w:val="28"/>
          <w:szCs w:val="28"/>
          <w:shd w:val="clear" w:fill="FFFFFF"/>
          <w14:textFill>
            <w14:solidFill>
              <w14:schemeClr w14:val="tx1"/>
            </w14:solidFill>
          </w14:textFill>
        </w:rPr>
        <w:t>义务教育网上报名</w:t>
      </w:r>
      <w:r>
        <w:rPr>
          <w:rFonts w:hint="eastAsia" w:ascii="宋体" w:hAnsi="宋体" w:eastAsia="宋体" w:cs="宋体"/>
          <w:b w:val="0"/>
          <w:bCs w:val="0"/>
          <w:i w:val="0"/>
          <w:iCs w:val="0"/>
          <w:caps w:val="0"/>
          <w:color w:val="000000" w:themeColor="text1"/>
          <w:spacing w:val="0"/>
          <w:sz w:val="28"/>
          <w:szCs w:val="28"/>
          <w14:textFill>
            <w14:solidFill>
              <w14:schemeClr w14:val="tx1"/>
            </w14:solidFill>
          </w14:textFill>
        </w:rPr>
        <w:t>覆盖淮北市</w:t>
      </w:r>
      <w:r>
        <w:rPr>
          <w:rFonts w:hint="eastAsia" w:ascii="宋体" w:hAnsi="宋体" w:eastAsia="宋体" w:cs="宋体"/>
          <w:b w:val="0"/>
          <w:bCs w:val="0"/>
          <w:i w:val="0"/>
          <w:iCs w:val="0"/>
          <w:caps w:val="0"/>
          <w:color w:val="000000" w:themeColor="text1"/>
          <w:spacing w:val="0"/>
          <w:sz w:val="28"/>
          <w:szCs w:val="28"/>
          <w:lang w:val="en-US" w:eastAsia="zh-CN"/>
          <w14:textFill>
            <w14:solidFill>
              <w14:schemeClr w14:val="tx1"/>
            </w14:solidFill>
          </w14:textFill>
        </w:rPr>
        <w:t>公办、</w:t>
      </w:r>
      <w:r>
        <w:rPr>
          <w:rFonts w:hint="eastAsia" w:ascii="宋体" w:hAnsi="宋体" w:eastAsia="宋体" w:cs="宋体"/>
          <w:b w:val="0"/>
          <w:bCs w:val="0"/>
          <w:i w:val="0"/>
          <w:iCs w:val="0"/>
          <w:caps w:val="0"/>
          <w:color w:val="000000" w:themeColor="text1"/>
          <w:spacing w:val="0"/>
          <w:sz w:val="28"/>
          <w:szCs w:val="28"/>
          <w14:textFill>
            <w14:solidFill>
              <w14:schemeClr w14:val="tx1"/>
            </w14:solidFill>
          </w14:textFill>
        </w:rPr>
        <w:t>民办</w:t>
      </w:r>
      <w:r>
        <w:rPr>
          <w:rFonts w:hint="eastAsia" w:ascii="宋体" w:hAnsi="宋体" w:eastAsia="宋体" w:cs="宋体"/>
          <w:b w:val="0"/>
          <w:bCs w:val="0"/>
          <w:i w:val="0"/>
          <w:iCs w:val="0"/>
          <w:caps w:val="0"/>
          <w:color w:val="000000" w:themeColor="text1"/>
          <w:spacing w:val="0"/>
          <w:sz w:val="28"/>
          <w:szCs w:val="28"/>
          <w:lang w:val="en-US" w:eastAsia="zh-CN"/>
          <w14:textFill>
            <w14:solidFill>
              <w14:schemeClr w14:val="tx1"/>
            </w14:solidFill>
          </w14:textFill>
        </w:rPr>
        <w:t>小学  所和</w:t>
      </w:r>
      <w:r>
        <w:rPr>
          <w:rFonts w:hint="eastAsia" w:ascii="宋体" w:hAnsi="宋体" w:eastAsia="宋体" w:cs="宋体"/>
          <w:b w:val="0"/>
          <w:bCs w:val="0"/>
          <w:i w:val="0"/>
          <w:iCs w:val="0"/>
          <w:caps w:val="0"/>
          <w:color w:val="000000" w:themeColor="text1"/>
          <w:spacing w:val="0"/>
          <w:sz w:val="28"/>
          <w:szCs w:val="28"/>
          <w14:textFill>
            <w14:solidFill>
              <w14:schemeClr w14:val="tx1"/>
            </w14:solidFill>
          </w14:textFill>
        </w:rPr>
        <w:t>初级中学</w:t>
      </w:r>
      <w:r>
        <w:rPr>
          <w:rFonts w:hint="eastAsia" w:ascii="宋体" w:hAnsi="宋体" w:eastAsia="宋体" w:cs="宋体"/>
          <w:b w:val="0"/>
          <w:bCs w:val="0"/>
          <w:i w:val="0"/>
          <w:iCs w:val="0"/>
          <w:caps w:val="0"/>
          <w:color w:val="000000" w:themeColor="text1"/>
          <w:spacing w:val="0"/>
          <w:sz w:val="28"/>
          <w:szCs w:val="28"/>
          <w:lang w:val="en-US" w:eastAsia="zh-CN"/>
          <w14:textFill>
            <w14:solidFill>
              <w14:schemeClr w14:val="tx1"/>
            </w14:solidFill>
          </w14:textFill>
        </w:rPr>
        <w:t xml:space="preserve">  所</w:t>
      </w:r>
      <w:r>
        <w:rPr>
          <w:rFonts w:hint="eastAsia" w:ascii="宋体" w:hAnsi="宋体" w:eastAsia="宋体" w:cs="宋体"/>
          <w:b w:val="0"/>
          <w:bCs w:val="0"/>
          <w:i w:val="0"/>
          <w:iCs w:val="0"/>
          <w:caps w:val="0"/>
          <w:color w:val="000000" w:themeColor="text1"/>
          <w:spacing w:val="0"/>
          <w:sz w:val="28"/>
          <w:szCs w:val="28"/>
          <w14:textFill>
            <w14:solidFill>
              <w14:schemeClr w14:val="tx1"/>
            </w14:solidFill>
          </w14:textFill>
        </w:rPr>
        <w:t>，预计覆盖学生家庭超过</w:t>
      </w:r>
      <w:r>
        <w:rPr>
          <w:rFonts w:hint="eastAsia" w:ascii="宋体" w:hAnsi="宋体" w:eastAsia="宋体" w:cs="宋体"/>
          <w:b w:val="0"/>
          <w:bCs w:val="0"/>
          <w:i w:val="0"/>
          <w:iCs w:val="0"/>
          <w:caps w:val="0"/>
          <w:color w:val="000000" w:themeColor="text1"/>
          <w:spacing w:val="0"/>
          <w:sz w:val="28"/>
          <w:szCs w:val="28"/>
          <w:lang w:val="en-US" w:eastAsia="zh-CN"/>
          <w14:textFill>
            <w14:solidFill>
              <w14:schemeClr w14:val="tx1"/>
            </w14:solidFill>
          </w14:textFill>
        </w:rPr>
        <w:t xml:space="preserve">   </w:t>
      </w:r>
      <w:r>
        <w:rPr>
          <w:rFonts w:hint="eastAsia" w:ascii="宋体" w:hAnsi="宋体" w:eastAsia="宋体" w:cs="宋体"/>
          <w:b w:val="0"/>
          <w:bCs w:val="0"/>
          <w:i w:val="0"/>
          <w:iCs w:val="0"/>
          <w:caps w:val="0"/>
          <w:color w:val="000000" w:themeColor="text1"/>
          <w:spacing w:val="0"/>
          <w:sz w:val="28"/>
          <w:szCs w:val="28"/>
          <w14:textFill>
            <w14:solidFill>
              <w14:schemeClr w14:val="tx1"/>
            </w14:solidFill>
          </w14:textFill>
        </w:rPr>
        <w:t>余户，服务学生家长人数超过</w:t>
      </w:r>
      <w:r>
        <w:rPr>
          <w:rFonts w:hint="eastAsia" w:ascii="宋体" w:hAnsi="宋体" w:eastAsia="宋体" w:cs="宋体"/>
          <w:b w:val="0"/>
          <w:bCs w:val="0"/>
          <w:i w:val="0"/>
          <w:iCs w:val="0"/>
          <w:caps w:val="0"/>
          <w:color w:val="000000" w:themeColor="text1"/>
          <w:spacing w:val="0"/>
          <w:sz w:val="28"/>
          <w:szCs w:val="28"/>
          <w:lang w:val="en-US" w:eastAsia="zh-CN"/>
          <w14:textFill>
            <w14:solidFill>
              <w14:schemeClr w14:val="tx1"/>
            </w14:solidFill>
          </w14:textFill>
        </w:rPr>
        <w:t xml:space="preserve">    </w:t>
      </w:r>
      <w:r>
        <w:rPr>
          <w:rFonts w:hint="eastAsia" w:ascii="宋体" w:hAnsi="宋体" w:eastAsia="宋体" w:cs="宋体"/>
          <w:b w:val="0"/>
          <w:bCs w:val="0"/>
          <w:i w:val="0"/>
          <w:iCs w:val="0"/>
          <w:caps w:val="0"/>
          <w:color w:val="000000" w:themeColor="text1"/>
          <w:spacing w:val="0"/>
          <w:sz w:val="28"/>
          <w:szCs w:val="28"/>
          <w14:textFill>
            <w14:solidFill>
              <w14:schemeClr w14:val="tx1"/>
            </w14:solidFill>
          </w14:textFill>
        </w:rPr>
        <w:t>余人</w:t>
      </w:r>
      <w:r>
        <w:rPr>
          <w:rFonts w:hint="eastAsia" w:ascii="宋体" w:hAnsi="宋体" w:eastAsia="宋体" w:cs="宋体"/>
          <w:b w:val="0"/>
          <w:bCs w:val="0"/>
          <w:i w:val="0"/>
          <w:iCs w:val="0"/>
          <w:caps w:val="0"/>
          <w:color w:val="000000" w:themeColor="text1"/>
          <w:spacing w:val="0"/>
          <w:sz w:val="28"/>
          <w:szCs w:val="28"/>
          <w:lang w:eastAsia="zh-CN"/>
          <w14:textFill>
            <w14:solidFill>
              <w14:schemeClr w14:val="tx1"/>
            </w14:solidFill>
          </w14:textFill>
        </w:rPr>
        <w:t>。</w:t>
      </w:r>
    </w:p>
    <w:p>
      <w:pPr>
        <w:rPr>
          <w:rFonts w:hint="default" w:ascii="宋体" w:hAnsi="宋体" w:eastAsia="宋体" w:cs="宋体"/>
          <w:b w:val="0"/>
          <w:bCs w:val="0"/>
          <w:i w:val="0"/>
          <w:iCs w:val="0"/>
          <w:caps w:val="0"/>
          <w:color w:val="000000" w:themeColor="text1"/>
          <w:spacing w:val="0"/>
          <w:sz w:val="28"/>
          <w:szCs w:val="28"/>
          <w:lang w:val="en-US" w:eastAsia="zh-CN"/>
          <w14:textFill>
            <w14:solidFill>
              <w14:schemeClr w14:val="tx1"/>
            </w14:solidFill>
          </w14:textFill>
        </w:rPr>
      </w:pPr>
      <w:r>
        <w:rPr>
          <w:rFonts w:hint="eastAsia" w:ascii="宋体" w:hAnsi="宋体" w:eastAsia="宋体" w:cs="宋体"/>
          <w:i w:val="0"/>
          <w:iCs w:val="0"/>
          <w:caps w:val="0"/>
          <w:color w:val="464646"/>
          <w:spacing w:val="0"/>
          <w:sz w:val="28"/>
          <w:szCs w:val="28"/>
        </w:rPr>
        <w:t>据悉，本次“皖事通”淮北分厅首次试点中小学报名是市数据资源管理局实施“互联网+政务”的一项新举措。市数据资源管理局与市、县(区)教育局通力合作，打造了这一网上报名服务功能，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rPr>
          <w:rFonts w:hint="eastAsia" w:ascii="Microsoft YaHei UI" w:hAnsi="Microsoft YaHei UI" w:eastAsia="Microsoft YaHei UI" w:cs="Microsoft YaHei UI"/>
          <w:i w:val="0"/>
          <w:iCs w:val="0"/>
          <w:caps w:val="0"/>
          <w:color w:val="222222"/>
          <w:spacing w:val="4"/>
          <w:sz w:val="22"/>
          <w:szCs w:val="22"/>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rPr>
          <w:rFonts w:hint="eastAsia" w:ascii="Microsoft YaHei UI" w:hAnsi="Microsoft YaHei UI" w:eastAsia="Microsoft YaHei UI" w:cs="Microsoft YaHei UI"/>
          <w:i w:val="0"/>
          <w:iCs w:val="0"/>
          <w:caps w:val="0"/>
          <w:color w:val="222222"/>
          <w:spacing w:val="4"/>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rPr>
          <w:rFonts w:hint="eastAsia" w:ascii="Microsoft YaHei UI" w:hAnsi="Microsoft YaHei UI" w:eastAsia="Microsoft YaHei UI" w:cs="Microsoft YaHei UI"/>
          <w:i w:val="0"/>
          <w:iCs w:val="0"/>
          <w:caps w:val="0"/>
          <w:color w:val="222222"/>
          <w:spacing w:val="4"/>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rPr>
          <w:rFonts w:ascii="Microsoft YaHei UI" w:hAnsi="Microsoft YaHei UI" w:eastAsia="Microsoft YaHei UI" w:cs="Microsoft YaHei UI"/>
          <w:i w:val="0"/>
          <w:iCs w:val="0"/>
          <w:caps w:val="0"/>
          <w:color w:val="222222"/>
          <w:spacing w:val="4"/>
          <w:sz w:val="22"/>
          <w:szCs w:val="22"/>
        </w:rPr>
      </w:pPr>
      <w:r>
        <w:rPr>
          <w:rFonts w:hint="eastAsia" w:ascii="Microsoft YaHei UI" w:hAnsi="Microsoft YaHei UI" w:eastAsia="Microsoft YaHei UI" w:cs="Microsoft YaHei UI"/>
          <w:i w:val="0"/>
          <w:iCs w:val="0"/>
          <w:caps w:val="0"/>
          <w:color w:val="222222"/>
          <w:spacing w:val="4"/>
          <w:sz w:val="22"/>
          <w:szCs w:val="22"/>
          <w:shd w:val="clear" w:fill="FFFFFF"/>
        </w:rPr>
        <w:t>“七”待已久 “夕夕”相约</w:t>
      </w:r>
    </w:p>
    <w:p>
      <w:pPr>
        <w:rPr>
          <w:rFonts w:ascii="宋体" w:hAnsi="宋体" w:eastAsia="宋体" w:cs="宋体"/>
          <w:sz w:val="16"/>
          <w:szCs w:val="16"/>
        </w:rPr>
      </w:pPr>
    </w:p>
    <w:p>
      <w:pPr>
        <w:rPr>
          <w:rFonts w:ascii="宋体" w:hAnsi="宋体" w:eastAsia="宋体" w:cs="宋体"/>
          <w:sz w:val="16"/>
          <w:szCs w:val="16"/>
        </w:rPr>
      </w:pPr>
    </w:p>
    <w:p>
      <w:pPr>
        <w:rPr>
          <w:rFonts w:ascii="宋体" w:hAnsi="宋体" w:eastAsia="宋体" w:cs="宋体"/>
          <w:sz w:val="16"/>
          <w:szCs w:val="16"/>
        </w:rPr>
      </w:pPr>
    </w:p>
    <w:p>
      <w:pPr>
        <w:rPr>
          <w:rFonts w:ascii="宋体" w:hAnsi="宋体" w:eastAsia="宋体" w:cs="宋体"/>
          <w:sz w:val="16"/>
          <w:szCs w:val="16"/>
        </w:rPr>
      </w:pPr>
    </w:p>
    <w:p>
      <w:pPr>
        <w:rPr>
          <w:rFonts w:ascii="宋体" w:hAnsi="宋体" w:eastAsia="宋体" w:cs="宋体"/>
          <w:sz w:val="16"/>
          <w:szCs w:val="16"/>
        </w:rPr>
      </w:pPr>
    </w:p>
    <w:p>
      <w:pPr>
        <w:rPr>
          <w:rFonts w:hint="eastAsia" w:ascii="宋体" w:hAnsi="宋体" w:eastAsia="宋体" w:cs="宋体"/>
          <w:sz w:val="16"/>
          <w:szCs w:val="16"/>
          <w:lang w:eastAsia="zh-CN"/>
        </w:rPr>
      </w:pPr>
      <w:r>
        <w:rPr>
          <w:rFonts w:ascii="宋体" w:hAnsi="宋体" w:eastAsia="宋体" w:cs="宋体"/>
          <w:sz w:val="16"/>
          <w:szCs w:val="16"/>
        </w:rPr>
        <w:t>近年来，涉及学生群体的安全事故时有发生，这与中小学生安全意识薄弱，自我保护意识息息相关，中小学生是社会和家庭的未来与寄托，对中小学生进行安全教育，如同在生命中播下一粒安全的种子，对孩子本身及家庭成员的安全意识培养有着重要的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iCs w:val="0"/>
          <w:caps w:val="0"/>
          <w:color w:val="696969"/>
          <w:spacing w:val="20"/>
          <w:sz w:val="14"/>
          <w:szCs w:val="14"/>
        </w:rPr>
      </w:pPr>
      <w:r>
        <w:rPr>
          <w:rFonts w:hint="eastAsia" w:ascii="Microsoft YaHei UI" w:hAnsi="Microsoft YaHei UI" w:eastAsia="Microsoft YaHei UI" w:cs="Microsoft YaHei UI"/>
          <w:i w:val="0"/>
          <w:iCs w:val="0"/>
          <w:caps w:val="0"/>
          <w:color w:val="696969"/>
          <w:spacing w:val="20"/>
          <w:sz w:val="14"/>
          <w:szCs w:val="14"/>
          <w:shd w:val="clear" w:fill="FFFFFF"/>
        </w:rPr>
        <w:t>少年儿童是祖国的未来，保障他们平安、健康成长是全社会共同的责任。只有指导少年儿童掌握必要的安全常识和处理危险突发事件的方法，让他们养成遵纪守法的习惯，学会自我保护，才能将遭遇意外伤害的可能性降至最低。通过安全教育，提高少年儿童的自我保护能力，80%以上的安全事故可以避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696969"/>
          <w:spacing w:val="20"/>
          <w:sz w:val="14"/>
          <w:szCs w:val="14"/>
        </w:rPr>
      </w:pPr>
      <w:r>
        <w:rPr>
          <w:rFonts w:hint="eastAsia" w:ascii="Microsoft YaHei UI" w:hAnsi="Microsoft YaHei UI" w:eastAsia="Microsoft YaHei UI" w:cs="Microsoft YaHei UI"/>
          <w:i w:val="0"/>
          <w:iCs w:val="0"/>
          <w:caps w:val="0"/>
          <w:color w:val="696969"/>
          <w:spacing w:val="20"/>
          <w:sz w:val="14"/>
          <w:szCs w:val="14"/>
          <w:shd w:val="clear" w:fill="FFFFFF"/>
        </w:rPr>
        <w:t>本展览以增强中小学生安全意识、纪律意识，提高自我保护能力为目标，从校内安全、户外安全、心理安全、防疫安全等多个方面，用图文并茂的形式普及安全知识，为少年儿童成长保驾护航。</w:t>
      </w:r>
    </w:p>
    <w:p>
      <w:pPr>
        <w:rPr>
          <w:rFonts w:ascii="Microsoft YaHei UI" w:hAnsi="Microsoft YaHei UI" w:eastAsia="Microsoft YaHei UI" w:cs="Microsoft YaHei UI"/>
          <w:i w:val="0"/>
          <w:iCs w:val="0"/>
          <w:caps w:val="0"/>
          <w:color w:val="333333"/>
          <w:spacing w:val="5"/>
          <w:sz w:val="16"/>
          <w:szCs w:val="16"/>
          <w:shd w:val="clear" w:fill="FFFFFF"/>
        </w:rPr>
      </w:pPr>
      <w:r>
        <w:rPr>
          <w:rFonts w:ascii="Microsoft YaHei UI" w:hAnsi="Microsoft YaHei UI" w:eastAsia="Microsoft YaHei UI" w:cs="Microsoft YaHei UI"/>
          <w:i w:val="0"/>
          <w:iCs w:val="0"/>
          <w:caps w:val="0"/>
          <w:color w:val="333333"/>
          <w:spacing w:val="5"/>
          <w:sz w:val="16"/>
          <w:szCs w:val="16"/>
          <w:shd w:val="clear" w:fill="FFFFFF"/>
        </w:rPr>
        <w:t>安全教育是教育中必不可少的一部分，多一次安全教育，学生就多一份安全保障。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Microsoft YaHei UI" w:hAnsi="Microsoft YaHei UI" w:eastAsia="Microsoft YaHei UI" w:cs="Microsoft YaHei UI"/>
          <w:i w:val="0"/>
          <w:iCs w:val="0"/>
          <w:caps w:val="0"/>
          <w:color w:val="222222"/>
          <w:spacing w:val="10"/>
          <w:sz w:val="16"/>
          <w:szCs w:val="16"/>
        </w:rPr>
      </w:pPr>
      <w:r>
        <w:rPr>
          <w:rFonts w:hint="eastAsia" w:ascii="Microsoft YaHei UI" w:hAnsi="Microsoft YaHei UI" w:eastAsia="Microsoft YaHei UI" w:cs="Microsoft YaHei UI"/>
          <w:i w:val="0"/>
          <w:iCs w:val="0"/>
          <w:caps w:val="0"/>
          <w:color w:val="222222"/>
          <w:spacing w:val="10"/>
          <w:sz w:val="16"/>
          <w:szCs w:val="16"/>
          <w:shd w:val="clear" w:fill="FFFFFF"/>
        </w:rPr>
        <w:t>对中小学生进行安全教育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Microsoft YaHei UI" w:hAnsi="Microsoft YaHei UI" w:eastAsia="Microsoft YaHei UI" w:cs="Microsoft YaHei UI"/>
          <w:i w:val="0"/>
          <w:iCs w:val="0"/>
          <w:caps w:val="0"/>
          <w:color w:val="222222"/>
          <w:spacing w:val="10"/>
          <w:sz w:val="16"/>
          <w:szCs w:val="16"/>
        </w:rPr>
      </w:pPr>
      <w:r>
        <w:rPr>
          <w:rFonts w:hint="eastAsia" w:ascii="Microsoft YaHei UI" w:hAnsi="Microsoft YaHei UI" w:eastAsia="Microsoft YaHei UI" w:cs="Microsoft YaHei UI"/>
          <w:i w:val="0"/>
          <w:iCs w:val="0"/>
          <w:caps w:val="0"/>
          <w:color w:val="222222"/>
          <w:spacing w:val="10"/>
          <w:sz w:val="16"/>
          <w:szCs w:val="16"/>
          <w:shd w:val="clear" w:fill="FFFFFF"/>
        </w:rPr>
        <w:t>如同在生命中播下一粒安全的种子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Microsoft YaHei UI" w:hAnsi="Microsoft YaHei UI" w:eastAsia="Microsoft YaHei UI" w:cs="Microsoft YaHei UI"/>
          <w:i w:val="0"/>
          <w:iCs w:val="0"/>
          <w:caps w:val="0"/>
          <w:color w:val="222222"/>
          <w:spacing w:val="10"/>
          <w:sz w:val="16"/>
          <w:szCs w:val="16"/>
        </w:rPr>
      </w:pPr>
      <w:r>
        <w:rPr>
          <w:rFonts w:hint="eastAsia" w:ascii="Microsoft YaHei UI" w:hAnsi="Microsoft YaHei UI" w:eastAsia="Microsoft YaHei UI" w:cs="Microsoft YaHei UI"/>
          <w:i w:val="0"/>
          <w:iCs w:val="0"/>
          <w:caps w:val="0"/>
          <w:color w:val="222222"/>
          <w:spacing w:val="10"/>
          <w:sz w:val="16"/>
          <w:szCs w:val="16"/>
          <w:shd w:val="clear" w:fill="FFFFFF"/>
        </w:rPr>
        <w:t>对孩子本身及家庭成员的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Microsoft YaHei UI" w:hAnsi="Microsoft YaHei UI" w:eastAsia="Microsoft YaHei UI" w:cs="Microsoft YaHei UI"/>
          <w:i w:val="0"/>
          <w:iCs w:val="0"/>
          <w:caps w:val="0"/>
          <w:color w:val="222222"/>
          <w:spacing w:val="10"/>
          <w:sz w:val="16"/>
          <w:szCs w:val="16"/>
          <w:shd w:val="clear" w:fill="FFFFFF"/>
          <w:lang w:eastAsia="zh-CN"/>
        </w:rPr>
      </w:pPr>
      <w:r>
        <w:rPr>
          <w:rFonts w:hint="eastAsia" w:ascii="Microsoft YaHei UI" w:hAnsi="Microsoft YaHei UI" w:eastAsia="Microsoft YaHei UI" w:cs="Microsoft YaHei UI"/>
          <w:i w:val="0"/>
          <w:iCs w:val="0"/>
          <w:caps w:val="0"/>
          <w:color w:val="222222"/>
          <w:spacing w:val="10"/>
          <w:sz w:val="16"/>
          <w:szCs w:val="16"/>
          <w:shd w:val="clear" w:fill="FFFFFF"/>
        </w:rPr>
        <w:t>安全意识培养有着重要意义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Microsoft YaHei UI" w:hAnsi="Microsoft YaHei UI" w:eastAsia="Microsoft YaHei UI" w:cs="Microsoft YaHei UI"/>
          <w:i w:val="0"/>
          <w:iCs w:val="0"/>
          <w:caps w:val="0"/>
          <w:color w:val="222222"/>
          <w:spacing w:val="10"/>
          <w:sz w:val="16"/>
          <w:szCs w:val="16"/>
        </w:rPr>
      </w:pPr>
      <w:r>
        <w:rPr>
          <w:rFonts w:hint="eastAsia" w:ascii="Microsoft YaHei UI" w:hAnsi="Microsoft YaHei UI" w:eastAsia="Microsoft YaHei UI" w:cs="Microsoft YaHei UI"/>
          <w:i w:val="0"/>
          <w:iCs w:val="0"/>
          <w:caps w:val="0"/>
          <w:color w:val="222222"/>
          <w:spacing w:val="10"/>
          <w:sz w:val="16"/>
          <w:szCs w:val="16"/>
          <w:shd w:val="clear" w:fill="FFFFFF"/>
        </w:rPr>
        <w:t>聚焦学生安全风险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Microsoft YaHei UI" w:hAnsi="Microsoft YaHei UI" w:eastAsia="Microsoft YaHei UI" w:cs="Microsoft YaHei UI"/>
          <w:i w:val="0"/>
          <w:iCs w:val="0"/>
          <w:caps w:val="0"/>
          <w:color w:val="222222"/>
          <w:spacing w:val="10"/>
          <w:sz w:val="16"/>
          <w:szCs w:val="16"/>
        </w:rPr>
      </w:pPr>
      <w:r>
        <w:rPr>
          <w:rFonts w:hint="eastAsia" w:ascii="Microsoft YaHei UI" w:hAnsi="Microsoft YaHei UI" w:eastAsia="Microsoft YaHei UI" w:cs="Microsoft YaHei UI"/>
          <w:i w:val="0"/>
          <w:iCs w:val="0"/>
          <w:caps w:val="0"/>
          <w:color w:val="222222"/>
          <w:spacing w:val="10"/>
          <w:sz w:val="16"/>
          <w:szCs w:val="16"/>
          <w:shd w:val="clear" w:fill="FFFFFF"/>
        </w:rPr>
        <w:t>提升中小学生安全防范意识</w:t>
      </w:r>
    </w:p>
    <w:p>
      <w:pPr>
        <w:keepNext w:val="0"/>
        <w:keepLines w:val="0"/>
        <w:widowControl/>
        <w:suppressLineNumbers w:val="0"/>
        <w:jc w:val="left"/>
        <w:rPr>
          <w:rFonts w:ascii="宋体" w:hAnsi="宋体" w:eastAsia="宋体" w:cs="宋体"/>
          <w:color w:val="000000"/>
          <w:kern w:val="0"/>
          <w:sz w:val="16"/>
          <w:szCs w:val="16"/>
          <w:lang w:val="en-US" w:eastAsia="zh-CN" w:bidi="ar"/>
        </w:rPr>
      </w:pPr>
      <w:r>
        <w:rPr>
          <w:rFonts w:ascii="宋体" w:hAnsi="宋体" w:eastAsia="宋体" w:cs="宋体"/>
          <w:color w:val="000000"/>
          <w:kern w:val="0"/>
          <w:sz w:val="16"/>
          <w:szCs w:val="16"/>
          <w:lang w:val="en-US" w:eastAsia="zh-CN" w:bidi="ar"/>
        </w:rPr>
        <w:t>2022年中小学生（幼儿）安全教育日专题活动的主题是</w:t>
      </w:r>
      <w:r>
        <w:rPr>
          <w:rStyle w:val="6"/>
          <w:rFonts w:ascii="宋体" w:hAnsi="宋体" w:eastAsia="宋体" w:cs="宋体"/>
          <w:color w:val="FF2941"/>
          <w:kern w:val="0"/>
          <w:sz w:val="16"/>
          <w:szCs w:val="16"/>
          <w:lang w:val="en-US" w:eastAsia="zh-CN" w:bidi="ar"/>
        </w:rPr>
        <w:t>“共防共治学生欺凌 共建共享和谐校园”</w:t>
      </w:r>
      <w:r>
        <w:rPr>
          <w:rFonts w:ascii="宋体" w:hAnsi="宋体" w:eastAsia="宋体" w:cs="宋体"/>
          <w:color w:val="000000"/>
          <w:kern w:val="0"/>
          <w:sz w:val="16"/>
          <w:szCs w:val="16"/>
          <w:lang w:val="en-US" w:eastAsia="zh-CN" w:bidi="ar"/>
        </w:rPr>
        <w:t>，</w:t>
      </w:r>
      <w:r>
        <w:rPr>
          <w:rFonts w:ascii="宋体" w:hAnsi="宋体" w:eastAsia="宋体" w:cs="宋体"/>
          <w:color w:val="000000"/>
          <w:spacing w:val="10"/>
          <w:kern w:val="0"/>
          <w:sz w:val="16"/>
          <w:szCs w:val="16"/>
          <w:lang w:val="en-US" w:eastAsia="zh-CN" w:bidi="ar"/>
        </w:rPr>
        <w:t>是由学校安全教育平台主办的。</w:t>
      </w:r>
      <w:r>
        <w:rPr>
          <w:rFonts w:ascii="宋体" w:hAnsi="宋体" w:eastAsia="宋体" w:cs="宋体"/>
          <w:color w:val="000000"/>
          <w:kern w:val="0"/>
          <w:sz w:val="16"/>
          <w:szCs w:val="16"/>
          <w:lang w:val="en-US" w:eastAsia="zh-CN" w:bidi="ar"/>
        </w:rPr>
        <w:t>旨在加深青少年对欺凌行为的认识，增强法治观念，提高青少年预防学生欺凌的意识和能力。</w:t>
      </w:r>
    </w:p>
    <w:p>
      <w:pPr>
        <w:keepNext w:val="0"/>
        <w:keepLines w:val="0"/>
        <w:widowControl/>
        <w:suppressLineNumbers w:val="0"/>
        <w:jc w:val="left"/>
      </w:pPr>
      <w:r>
        <w:rPr>
          <w:rStyle w:val="6"/>
          <w:rFonts w:ascii="宋体" w:hAnsi="宋体" w:eastAsia="宋体" w:cs="宋体"/>
          <w:color w:val="007AAA"/>
          <w:spacing w:val="10"/>
          <w:kern w:val="0"/>
          <w:sz w:val="16"/>
          <w:szCs w:val="16"/>
          <w:lang w:val="en-US" w:eastAsia="zh-CN" w:bidi="ar"/>
        </w:rPr>
        <w:t>愿所有学生都能平安、健康成长</w:t>
      </w:r>
    </w:p>
    <w:p>
      <w:pPr>
        <w:rPr>
          <w:rFonts w:hint="default" w:ascii="Microsoft YaHei UI" w:hAnsi="Microsoft YaHei UI" w:eastAsia="Microsoft YaHei UI" w:cs="Microsoft YaHei UI"/>
          <w:i w:val="0"/>
          <w:iCs w:val="0"/>
          <w:caps w:val="0"/>
          <w:color w:val="333333"/>
          <w:spacing w:val="5"/>
          <w:sz w:val="16"/>
          <w:szCs w:val="16"/>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1F8FF"/>
        <w:spacing w:before="0" w:beforeAutospacing="0" w:after="0" w:afterAutospacing="0"/>
        <w:ind w:left="0" w:right="0" w:firstLine="420"/>
        <w:jc w:val="both"/>
        <w:rPr>
          <w:rFonts w:ascii="Microsoft YaHei UI" w:hAnsi="Microsoft YaHei UI" w:eastAsia="Microsoft YaHei UI" w:cs="Microsoft YaHei UI"/>
          <w:i w:val="0"/>
          <w:iCs w:val="0"/>
          <w:caps w:val="0"/>
          <w:color w:val="000000"/>
          <w:spacing w:val="0"/>
          <w:sz w:val="14"/>
          <w:szCs w:val="14"/>
        </w:rPr>
      </w:pPr>
      <w:r>
        <w:rPr>
          <w:rFonts w:hint="eastAsia" w:ascii="Microsoft YaHei UI" w:hAnsi="Microsoft YaHei UI" w:eastAsia="Microsoft YaHei UI" w:cs="Microsoft YaHei UI"/>
          <w:i w:val="0"/>
          <w:iCs w:val="0"/>
          <w:caps w:val="0"/>
          <w:color w:val="000000"/>
          <w:spacing w:val="0"/>
          <w:sz w:val="14"/>
          <w:szCs w:val="14"/>
          <w:shd w:val="clear" w:fill="F1F8FF"/>
        </w:rPr>
        <w:t>近年来，涉及学生群体的安全事故时有发生，这与中小学生安全意识薄弱，自我保护意识息息相关，中小学生是社会和家庭的未来与寄托，对中小学生进行安全教育，如同在生命中播下一粒安全的种子，对孩子本身及家庭成员的安全意识培养有着重要的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1F8FF"/>
        <w:spacing w:before="0" w:beforeAutospacing="0" w:after="0" w:afterAutospacing="0"/>
        <w:ind w:left="0" w:right="0" w:firstLine="420"/>
        <w:jc w:val="both"/>
        <w:rPr>
          <w:rFonts w:hint="eastAsia" w:ascii="Microsoft YaHei UI" w:hAnsi="Microsoft YaHei UI" w:eastAsia="Microsoft YaHei UI" w:cs="Microsoft YaHei UI"/>
          <w:i w:val="0"/>
          <w:iCs w:val="0"/>
          <w:caps w:val="0"/>
          <w:color w:val="000000"/>
          <w:spacing w:val="0"/>
          <w:sz w:val="14"/>
          <w:szCs w:val="14"/>
        </w:rPr>
      </w:pPr>
      <w:r>
        <w:rPr>
          <w:rFonts w:hint="eastAsia" w:ascii="Microsoft YaHei UI" w:hAnsi="Microsoft YaHei UI" w:eastAsia="Microsoft YaHei UI" w:cs="Microsoft YaHei UI"/>
          <w:i w:val="0"/>
          <w:iCs w:val="0"/>
          <w:caps w:val="0"/>
          <w:color w:val="000000"/>
          <w:spacing w:val="0"/>
          <w:sz w:val="14"/>
          <w:szCs w:val="14"/>
          <w:shd w:val="clear" w:fill="F1F8FF"/>
        </w:rPr>
        <w:t>自1996年起，国家确定每年3月份最后一周的星期一，为全国中小学生“安全教育日”。设立这一制度是为了全面深入地推动中小学生安全教育工作，使中小学生增强自我保护能力，提高安全防范意识，为积极预防、降低和减少学生各类伤亡事故的发生率，切实做好中小学生的安全保护工作，促进他们成长。</w:t>
      </w:r>
    </w:p>
    <w:p>
      <w:pPr>
        <w:keepNext w:val="0"/>
        <w:keepLines w:val="0"/>
        <w:widowControl/>
        <w:suppressLineNumbers w:val="0"/>
        <w:jc w:val="left"/>
        <w:rPr>
          <w:rStyle w:val="6"/>
          <w:rFonts w:hint="eastAsia" w:ascii="方正仿宋_GB2312" w:hAnsi="方正仿宋_GB2312" w:eastAsia="方正仿宋_GB2312" w:cs="方正仿宋_GB2312"/>
          <w:b w:val="0"/>
          <w:bCs w:val="0"/>
          <w:color w:val="000000" w:themeColor="text1"/>
          <w:kern w:val="0"/>
          <w:sz w:val="30"/>
          <w:szCs w:val="30"/>
          <w:shd w:val="clear" w:color="auto" w:fill="auto"/>
          <w:lang w:val="en-US" w:eastAsia="zh-CN" w:bidi="ar"/>
          <w14:textFill>
            <w14:solidFill>
              <w14:schemeClr w14:val="tx1"/>
            </w14:solidFill>
          </w14:textFill>
        </w:rPr>
      </w:pPr>
      <w:r>
        <w:rPr>
          <w:rStyle w:val="6"/>
          <w:rFonts w:hint="eastAsia" w:ascii="方正仿宋_GB2312" w:hAnsi="方正仿宋_GB2312" w:eastAsia="方正仿宋_GB2312" w:cs="方正仿宋_GB2312"/>
          <w:b w:val="0"/>
          <w:bCs w:val="0"/>
          <w:color w:val="000000" w:themeColor="text1"/>
          <w:spacing w:val="10"/>
          <w:kern w:val="0"/>
          <w:sz w:val="30"/>
          <w:szCs w:val="30"/>
          <w:shd w:val="clear" w:color="auto" w:fill="auto"/>
          <w:lang w:val="en-US" w:eastAsia="zh-CN" w:bidi="ar"/>
          <w14:textFill>
            <w14:solidFill>
              <w14:schemeClr w14:val="tx1"/>
            </w14:solidFill>
          </w14:textFill>
        </w:rPr>
        <w:t>安全知识益终生大家除正确引导、耐心教导孩子外</w:t>
      </w:r>
      <w:r>
        <w:rPr>
          <w:rStyle w:val="6"/>
          <w:rFonts w:hint="eastAsia" w:ascii="方正仿宋_GB2312" w:hAnsi="方正仿宋_GB2312" w:eastAsia="方正仿宋_GB2312" w:cs="方正仿宋_GB2312"/>
          <w:b w:val="0"/>
          <w:bCs w:val="0"/>
          <w:color w:val="000000" w:themeColor="text1"/>
          <w:kern w:val="0"/>
          <w:sz w:val="30"/>
          <w:szCs w:val="30"/>
          <w:shd w:val="clear" w:color="auto" w:fill="auto"/>
          <w:lang w:val="en-US" w:eastAsia="zh-CN" w:bidi="ar"/>
          <w14:textFill>
            <w14:solidFill>
              <w14:schemeClr w14:val="tx1"/>
            </w14:solidFill>
          </w14:textFill>
        </w:rPr>
        <w:t>还可以通过各种安全活动培养并提高孩子的安全意识让娃学到保护自己的妙招</w:t>
      </w:r>
    </w:p>
    <w:p>
      <w:pPr>
        <w:keepNext w:val="0"/>
        <w:keepLines w:val="0"/>
        <w:widowControl/>
        <w:suppressLineNumbers w:val="0"/>
        <w:jc w:val="left"/>
        <w:rPr>
          <w:rStyle w:val="6"/>
          <w:rFonts w:hint="eastAsia" w:ascii="方正仿宋_GB2312" w:hAnsi="方正仿宋_GB2312" w:eastAsia="方正仿宋_GB2312" w:cs="方正仿宋_GB2312"/>
          <w:b w:val="0"/>
          <w:bCs w:val="0"/>
          <w:color w:val="000000" w:themeColor="text1"/>
          <w:kern w:val="0"/>
          <w:sz w:val="30"/>
          <w:szCs w:val="30"/>
          <w:shd w:val="clear" w:color="auto" w:fill="auto"/>
          <w:lang w:val="en-US" w:eastAsia="zh-CN" w:bidi="ar"/>
          <w14:textFill>
            <w14:solidFill>
              <w14:schemeClr w14:val="tx1"/>
            </w14:solidFill>
          </w14:textFill>
        </w:rPr>
      </w:pPr>
      <w:r>
        <w:rPr>
          <w:rStyle w:val="6"/>
          <w:rFonts w:hint="eastAsia" w:ascii="方正仿宋_GB2312" w:hAnsi="方正仿宋_GB2312" w:eastAsia="方正仿宋_GB2312" w:cs="方正仿宋_GB2312"/>
          <w:b w:val="0"/>
          <w:bCs w:val="0"/>
          <w:color w:val="000000" w:themeColor="text1"/>
          <w:kern w:val="0"/>
          <w:sz w:val="30"/>
          <w:szCs w:val="30"/>
          <w:shd w:val="clear" w:color="auto" w:fill="auto"/>
          <w:lang w:val="en-US" w:eastAsia="zh-CN" w:bidi="ar"/>
          <w14:textFill>
            <w14:solidFill>
              <w14:schemeClr w14:val="tx1"/>
            </w14:solidFill>
          </w14:textFill>
        </w:rPr>
        <w:t>长按识别下方二维码和娃一起参与2022年安全教育日专题活动</w:t>
      </w:r>
    </w:p>
    <w:p>
      <w:pPr>
        <w:keepNext w:val="0"/>
        <w:keepLines w:val="0"/>
        <w:widowControl/>
        <w:suppressLineNumbers w:val="0"/>
        <w:jc w:val="left"/>
        <w:rPr>
          <w:rFonts w:hint="eastAsia" w:ascii="方正仿宋_GB2312" w:hAnsi="方正仿宋_GB2312" w:eastAsia="方正仿宋_GB2312" w:cs="方正仿宋_GB2312"/>
          <w:b w:val="0"/>
          <w:bCs w:val="0"/>
          <w:color w:val="000000" w:themeColor="text1"/>
          <w:sz w:val="30"/>
          <w:szCs w:val="30"/>
          <w:shd w:val="clear" w:color="auto" w:fill="auto"/>
          <w14:textFill>
            <w14:solidFill>
              <w14:schemeClr w14:val="tx1"/>
            </w14:solidFill>
          </w14:textFill>
        </w:rPr>
      </w:pPr>
      <w:r>
        <w:rPr>
          <w:rStyle w:val="6"/>
          <w:rFonts w:hint="eastAsia" w:ascii="方正仿宋_GB2312" w:hAnsi="方正仿宋_GB2312" w:eastAsia="方正仿宋_GB2312" w:cs="方正仿宋_GB2312"/>
          <w:b w:val="0"/>
          <w:bCs w:val="0"/>
          <w:color w:val="000000" w:themeColor="text1"/>
          <w:kern w:val="0"/>
          <w:sz w:val="30"/>
          <w:szCs w:val="30"/>
          <w:shd w:val="clear" w:color="auto" w:fill="auto"/>
          <w:lang w:val="en-US" w:eastAsia="zh-CN" w:bidi="ar"/>
          <w14:textFill>
            <w14:solidFill>
              <w14:schemeClr w14:val="tx1"/>
            </w14:solidFill>
          </w14:textFill>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仿宋_GB2312" w:hAnsi="方正仿宋_GB2312" w:eastAsia="方正仿宋_GB2312" w:cs="方正仿宋_GB2312"/>
          <w:b w:val="0"/>
          <w:bCs w:val="0"/>
          <w:color w:val="000000" w:themeColor="text1"/>
          <w:sz w:val="30"/>
          <w:szCs w:val="30"/>
          <w:shd w:val="clear" w:color="auto" w:fill="auto"/>
          <w14:textFill>
            <w14:solidFill>
              <w14:schemeClr w14:val="tx1"/>
            </w14:solidFill>
          </w14:textFill>
        </w:rPr>
      </w:pPr>
      <w:r>
        <w:rPr>
          <w:rStyle w:val="6"/>
          <w:rFonts w:hint="eastAsia" w:ascii="方正仿宋_GB2312" w:hAnsi="方正仿宋_GB2312" w:eastAsia="方正仿宋_GB2312" w:cs="方正仿宋_GB2312"/>
          <w:b w:val="0"/>
          <w:bCs w:val="0"/>
          <w:color w:val="000000" w:themeColor="text1"/>
          <w:sz w:val="30"/>
          <w:szCs w:val="30"/>
          <w:shd w:val="clear" w:color="auto" w:fill="auto"/>
          <w14:textFill>
            <w14:solidFill>
              <w14:schemeClr w14:val="tx1"/>
            </w14:solidFill>
          </w14:textFill>
        </w:rPr>
        <w:t>疫情防控安全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8" w:lineRule="atLeast"/>
        <w:ind w:left="80" w:right="80"/>
        <w:rPr>
          <w:rFonts w:hint="eastAsia" w:ascii="方正仿宋_GB2312" w:hAnsi="方正仿宋_GB2312" w:eastAsia="方正仿宋_GB2312" w:cs="方正仿宋_GB2312"/>
          <w:b w:val="0"/>
          <w:bCs w:val="0"/>
          <w:color w:val="000000" w:themeColor="text1"/>
          <w:spacing w:val="5"/>
          <w:sz w:val="30"/>
          <w:szCs w:val="30"/>
          <w:shd w:val="clear" w:color="auto" w:fill="auto"/>
          <w14:textFill>
            <w14:solidFill>
              <w14:schemeClr w14:val="tx1"/>
            </w14:solidFill>
          </w14:textFill>
        </w:rPr>
      </w:pPr>
      <w:r>
        <w:rPr>
          <w:rFonts w:hint="eastAsia" w:ascii="方正仿宋_GB2312" w:hAnsi="方正仿宋_GB2312" w:eastAsia="方正仿宋_GB2312" w:cs="方正仿宋_GB2312"/>
          <w:b w:val="0"/>
          <w:bCs w:val="0"/>
          <w:color w:val="000000" w:themeColor="text1"/>
          <w:spacing w:val="5"/>
          <w:sz w:val="30"/>
          <w:szCs w:val="30"/>
          <w:shd w:val="clear" w:color="auto" w:fill="auto"/>
          <w14:textFill>
            <w14:solidFill>
              <w14:schemeClr w14:val="tx1"/>
            </w14:solidFill>
          </w14:textFill>
        </w:rPr>
        <w:t>要减少不必要出行，减少人员聚集，不接触疫情地区的人员，出门一定要做好个人防护。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8" w:lineRule="atLeast"/>
        <w:ind w:left="80" w:right="80"/>
        <w:rPr>
          <w:rFonts w:hint="eastAsia" w:ascii="方正仿宋_GB2312" w:hAnsi="方正仿宋_GB2312" w:eastAsia="方正仿宋_GB2312" w:cs="方正仿宋_GB2312"/>
          <w:b w:val="0"/>
          <w:bCs w:val="0"/>
          <w:color w:val="000000" w:themeColor="text1"/>
          <w:spacing w:val="5"/>
          <w:sz w:val="30"/>
          <w:szCs w:val="30"/>
          <w:shd w:val="clear" w:color="auto" w:fill="auto"/>
          <w14:textFill>
            <w14:solidFill>
              <w14:schemeClr w14:val="tx1"/>
            </w14:solidFill>
          </w14:textFill>
        </w:rPr>
      </w:pPr>
      <w:r>
        <w:rPr>
          <w:rFonts w:hint="eastAsia" w:ascii="方正仿宋_GB2312" w:hAnsi="方正仿宋_GB2312" w:eastAsia="方正仿宋_GB2312" w:cs="方正仿宋_GB2312"/>
          <w:b w:val="0"/>
          <w:bCs w:val="0"/>
          <w:color w:val="000000" w:themeColor="text1"/>
          <w:spacing w:val="5"/>
          <w:sz w:val="30"/>
          <w:szCs w:val="30"/>
          <w:shd w:val="clear" w:color="auto" w:fill="auto"/>
          <w14:textFill>
            <w14:solidFill>
              <w14:schemeClr w14:val="tx1"/>
            </w14:solidFill>
          </w14:textFill>
        </w:rPr>
        <w:t>2. 学生应每日监测健康状况，如出现可疑症状，主动报告学校，及时就医。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8" w:lineRule="atLeast"/>
        <w:ind w:left="80" w:right="80"/>
        <w:rPr>
          <w:rFonts w:hint="eastAsia" w:ascii="方正仿宋_GB2312" w:hAnsi="方正仿宋_GB2312" w:eastAsia="方正仿宋_GB2312" w:cs="方正仿宋_GB2312"/>
          <w:b w:val="0"/>
          <w:bCs w:val="0"/>
          <w:color w:val="000000" w:themeColor="text1"/>
          <w:spacing w:val="5"/>
          <w:sz w:val="30"/>
          <w:szCs w:val="30"/>
          <w:shd w:val="clear" w:color="auto" w:fill="auto"/>
          <w14:textFill>
            <w14:solidFill>
              <w14:schemeClr w14:val="tx1"/>
            </w14:solidFill>
          </w14:textFill>
        </w:rPr>
      </w:pPr>
      <w:r>
        <w:rPr>
          <w:rFonts w:hint="eastAsia" w:ascii="方正仿宋_GB2312" w:hAnsi="方正仿宋_GB2312" w:eastAsia="方正仿宋_GB2312" w:cs="方正仿宋_GB2312"/>
          <w:b w:val="0"/>
          <w:bCs w:val="0"/>
          <w:color w:val="000000" w:themeColor="text1"/>
          <w:spacing w:val="5"/>
          <w:sz w:val="30"/>
          <w:szCs w:val="30"/>
          <w:shd w:val="clear" w:color="auto" w:fill="auto"/>
          <w14:textFill>
            <w14:solidFill>
              <w14:schemeClr w14:val="tx1"/>
            </w14:solidFill>
          </w14:textFill>
        </w:rPr>
        <w:t>3. 上下学途中，乘坐公共交通工具时，应全程佩戴口罩，注意与他人保持距离。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8" w:lineRule="atLeast"/>
        <w:ind w:left="80" w:right="80"/>
        <w:rPr>
          <w:rFonts w:hint="eastAsia" w:ascii="方正仿宋_GB2312" w:hAnsi="方正仿宋_GB2312" w:eastAsia="方正仿宋_GB2312" w:cs="方正仿宋_GB2312"/>
          <w:b w:val="0"/>
          <w:bCs w:val="0"/>
          <w:color w:val="000000" w:themeColor="text1"/>
          <w:spacing w:val="5"/>
          <w:sz w:val="30"/>
          <w:szCs w:val="30"/>
          <w:shd w:val="clear" w:color="auto" w:fill="auto"/>
          <w14:textFill>
            <w14:solidFill>
              <w14:schemeClr w14:val="tx1"/>
            </w14:solidFill>
          </w14:textFill>
        </w:rPr>
      </w:pPr>
      <w:r>
        <w:rPr>
          <w:rFonts w:hint="eastAsia" w:ascii="方正仿宋_GB2312" w:hAnsi="方正仿宋_GB2312" w:eastAsia="方正仿宋_GB2312" w:cs="方正仿宋_GB2312"/>
          <w:b w:val="0"/>
          <w:bCs w:val="0"/>
          <w:color w:val="000000" w:themeColor="text1"/>
          <w:spacing w:val="5"/>
          <w:sz w:val="30"/>
          <w:szCs w:val="30"/>
          <w:shd w:val="clear" w:color="auto" w:fill="auto"/>
          <w14:textFill>
            <w14:solidFill>
              <w14:schemeClr w14:val="tx1"/>
            </w14:solidFill>
          </w14:textFill>
        </w:rPr>
        <w:t>4. 保持良好的个人卫生习惯，平时随身携带口罩，规范佩戴；咳嗽或打喷嚏时使用纸巾或屈肘遮掩口鼻，防止飞沫传播；勤洗手，常通风。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8" w:lineRule="atLeast"/>
        <w:ind w:left="80" w:right="80"/>
        <w:rPr>
          <w:rFonts w:hint="eastAsia" w:ascii="方正仿宋_GB2312" w:hAnsi="方正仿宋_GB2312" w:eastAsia="方正仿宋_GB2312" w:cs="方正仿宋_GB2312"/>
          <w:b w:val="0"/>
          <w:bCs w:val="0"/>
          <w:color w:val="000000" w:themeColor="text1"/>
          <w:spacing w:val="5"/>
          <w:sz w:val="30"/>
          <w:szCs w:val="30"/>
          <w:shd w:val="clear" w:color="auto" w:fill="auto"/>
          <w14:textFill>
            <w14:solidFill>
              <w14:schemeClr w14:val="tx1"/>
            </w14:solidFill>
          </w14:textFill>
        </w:rPr>
      </w:pPr>
      <w:r>
        <w:rPr>
          <w:rFonts w:hint="eastAsia" w:ascii="方正仿宋_GB2312" w:hAnsi="方正仿宋_GB2312" w:eastAsia="方正仿宋_GB2312" w:cs="方正仿宋_GB2312"/>
          <w:b w:val="0"/>
          <w:bCs w:val="0"/>
          <w:color w:val="000000" w:themeColor="text1"/>
          <w:spacing w:val="5"/>
          <w:sz w:val="30"/>
          <w:szCs w:val="30"/>
          <w:shd w:val="clear" w:color="auto" w:fill="auto"/>
          <w14:textFill>
            <w14:solidFill>
              <w14:schemeClr w14:val="tx1"/>
            </w14:solidFill>
          </w14:textFill>
        </w:rPr>
        <w:t>5. 养成良好作息。按时午睡，早睡早起，适度进行体育锻炼，增强体质，降低感染风险。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仿宋_GB2312" w:hAnsi="方正仿宋_GB2312" w:eastAsia="方正仿宋_GB2312" w:cs="方正仿宋_GB2312"/>
          <w:b w:val="0"/>
          <w:bCs w:val="0"/>
          <w:i w:val="0"/>
          <w:iCs w:val="0"/>
          <w:caps w:val="0"/>
          <w:color w:val="000000" w:themeColor="text1"/>
          <w:spacing w:val="5"/>
          <w:sz w:val="30"/>
          <w:szCs w:val="30"/>
          <w:shd w:val="clear" w:color="auto" w:fill="auto"/>
          <w14:textFill>
            <w14:solidFill>
              <w14:schemeClr w14:val="tx1"/>
            </w14:solidFill>
          </w14:textFill>
        </w:rPr>
      </w:pPr>
    </w:p>
    <w:p>
      <w:pPr>
        <w:keepNext w:val="0"/>
        <w:keepLines w:val="0"/>
        <w:widowControl/>
        <w:suppressLineNumbers w:val="0"/>
        <w:jc w:val="left"/>
        <w:rPr>
          <w:rFonts w:hint="eastAsia" w:ascii="方正仿宋_GB2312" w:hAnsi="方正仿宋_GB2312" w:eastAsia="方正仿宋_GB2312" w:cs="方正仿宋_GB2312"/>
          <w:b w:val="0"/>
          <w:bCs w:val="0"/>
          <w:color w:val="000000" w:themeColor="text1"/>
          <w:kern w:val="0"/>
          <w:sz w:val="30"/>
          <w:szCs w:val="30"/>
          <w:shd w:val="clear" w:color="auto" w:fill="auto"/>
          <w:lang w:val="en-US" w:eastAsia="zh-CN" w:bidi="ar"/>
          <w14:textFill>
            <w14:solidFill>
              <w14:schemeClr w14:val="tx1"/>
            </w14:solidFill>
          </w14:textFill>
        </w:rPr>
      </w:pPr>
    </w:p>
    <w:p>
      <w:pPr>
        <w:rPr>
          <w:rFonts w:hint="eastAsia" w:ascii="方正仿宋_GB2312" w:hAnsi="方正仿宋_GB2312" w:eastAsia="方正仿宋_GB2312" w:cs="方正仿宋_GB2312"/>
          <w:b w:val="0"/>
          <w:bCs w:val="0"/>
          <w:color w:val="000000" w:themeColor="text1"/>
          <w:sz w:val="30"/>
          <w:szCs w:val="30"/>
          <w:shd w:val="clear" w:color="auto" w:fill="auto"/>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30"/>
          <w:szCs w:val="30"/>
          <w:shd w:val="clear" w:color="auto" w:fill="auto"/>
          <w14:textFill>
            <w14:solidFill>
              <w14:schemeClr w14:val="tx1"/>
            </w14:solidFill>
          </w14:textFill>
        </w:rPr>
        <w:t>重要提醒大家：</w:t>
      </w:r>
      <w:r>
        <w:rPr>
          <w:rFonts w:hint="eastAsia" w:ascii="方正仿宋_GB2312" w:hAnsi="方正仿宋_GB2312" w:eastAsia="方正仿宋_GB2312" w:cs="方正仿宋_GB2312"/>
          <w:b w:val="0"/>
          <w:bCs w:val="0"/>
          <w:color w:val="000000" w:themeColor="text1"/>
          <w:sz w:val="30"/>
          <w:szCs w:val="30"/>
          <w:shd w:val="clear" w:color="auto" w:fill="auto"/>
          <w:lang w:val="en-US" w:eastAsia="zh-CN"/>
          <w14:textFill>
            <w14:solidFill>
              <w14:schemeClr w14:val="tx1"/>
            </w14:solidFill>
          </w14:textFill>
        </w:rPr>
        <w:t>防疫</w:t>
      </w:r>
      <w:r>
        <w:rPr>
          <w:rFonts w:hint="eastAsia" w:ascii="方正仿宋_GB2312" w:hAnsi="方正仿宋_GB2312" w:eastAsia="方正仿宋_GB2312" w:cs="方正仿宋_GB2312"/>
          <w:b w:val="0"/>
          <w:bCs w:val="0"/>
          <w:color w:val="000000" w:themeColor="text1"/>
          <w:sz w:val="30"/>
          <w:szCs w:val="30"/>
          <w:shd w:val="clear" w:color="auto" w:fill="auto"/>
          <w14:textFill>
            <w14:solidFill>
              <w14:schemeClr w14:val="tx1"/>
            </w14:solidFill>
          </w14:textFill>
        </w:rPr>
        <w:t>安全无小事，家长和孩子们请认真阅读并牢记心中！</w:t>
      </w:r>
    </w:p>
    <w:p/>
    <w:p>
      <w:r>
        <w:rPr>
          <w:rStyle w:val="6"/>
          <w:rFonts w:hint="eastAsia" w:ascii="方正仿宋_GB2312" w:hAnsi="方正仿宋_GB2312" w:eastAsia="方正仿宋_GB2312" w:cs="方正仿宋_GB2312"/>
          <w:b w:val="0"/>
          <w:bCs w:val="0"/>
          <w:color w:val="000000" w:themeColor="text1"/>
          <w:sz w:val="30"/>
          <w:szCs w:val="30"/>
          <w:shd w:val="clear" w:color="auto" w:fill="auto"/>
          <w14:textFill>
            <w14:solidFill>
              <w14:schemeClr w14:val="tx1"/>
            </w14:solidFill>
          </w14:textFill>
        </w:rPr>
        <w:t>疫情防控不松懈，守住安全第一线</w:t>
      </w:r>
      <w:r>
        <w:rPr>
          <w:rStyle w:val="6"/>
          <w:rFonts w:hint="eastAsia" w:ascii="方正仿宋_GB2312" w:hAnsi="方正仿宋_GB2312" w:eastAsia="方正仿宋_GB2312" w:cs="方正仿宋_GB2312"/>
          <w:b w:val="0"/>
          <w:bCs w:val="0"/>
          <w:color w:val="000000" w:themeColor="text1"/>
          <w:sz w:val="30"/>
          <w:szCs w:val="30"/>
          <w:shd w:val="clear" w:color="auto" w:fill="auto"/>
          <w:lang w:eastAsia="zh-CN"/>
          <w14:textFill>
            <w14:solidFill>
              <w14:schemeClr w14:val="tx1"/>
            </w14:solidFill>
          </w14:textFill>
        </w:rPr>
        <w:t>。</w:t>
      </w:r>
      <w:r>
        <w:rPr>
          <w:rFonts w:ascii="Arial" w:hAnsi="Arial" w:eastAsia="宋体" w:cs="Arial"/>
          <w:i w:val="0"/>
          <w:iCs w:val="0"/>
          <w:caps w:val="0"/>
          <w:color w:val="333333"/>
          <w:spacing w:val="0"/>
          <w:sz w:val="16"/>
          <w:szCs w:val="16"/>
          <w:shd w:val="clear" w:fill="FFFFFF"/>
        </w:rPr>
        <w:t>让“皖事通”成为名副其实的 “万事通”，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32790EB-3BAA-4498-9D63-880B297DFE3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2" w:fontKey="{803E2921-124B-4F74-8543-2F3A17BE56EF}"/>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xMzk4ZDFiY2QxNDcxZmJlYmYwYzE0MmMwNTFkYTAifQ=="/>
  </w:docVars>
  <w:rsids>
    <w:rsidRoot w:val="23732D02"/>
    <w:rsid w:val="04A52B84"/>
    <w:rsid w:val="23732D02"/>
    <w:rsid w:val="5B1117B4"/>
    <w:rsid w:val="78B64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1175</Words>
  <Characters>1190</Characters>
  <Lines>0</Lines>
  <Paragraphs>0</Paragraphs>
  <TotalTime>0</TotalTime>
  <ScaleCrop>false</ScaleCrop>
  <LinksUpToDate>false</LinksUpToDate>
  <CharactersWithSpaces>1197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2022-03-23T08:17:00Z</dcterms:created>
  <dc:creator>你说话呀</dc:creator>
  <cp:lastModifiedBy>你说话呀</cp:lastModifiedBy>
  <dcterms:modified xsi:type="dcterms:W3CDTF">2022-08-10T03:02:48Z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638C84F8BC874EB18FF03787D2CA4CD7</vt:lpwstr>
  </property>
</Properties>
</file>